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3" w:rsidRPr="003273DE" w:rsidRDefault="003B0A43" w:rsidP="003273DE">
      <w:pPr>
        <w:pStyle w:val="a3"/>
        <w:spacing w:before="0" w:beforeAutospacing="0" w:after="0" w:afterAutospacing="0" w:line="360" w:lineRule="auto"/>
        <w:rPr>
          <w:rStyle w:val="a4"/>
          <w:rFonts w:ascii="Times New Roman" w:hAnsi="Times New Roman" w:cs="Times New Roman"/>
        </w:rPr>
      </w:pPr>
      <w:r w:rsidRPr="003273DE">
        <w:rPr>
          <w:rStyle w:val="a4"/>
          <w:rFonts w:ascii="Times New Roman" w:hAnsi="Times New Roman" w:cs="Times New Roman"/>
        </w:rPr>
        <w:t>总论</w:t>
      </w:r>
    </w:p>
    <w:p w:rsidR="003273DE" w:rsidRPr="003273DE" w:rsidRDefault="003B0A43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3273DE">
        <w:rPr>
          <w:rFonts w:ascii="Times New Roman" w:hAnsi="Times New Roman" w:cs="Times New Roman"/>
        </w:rPr>
        <w:t>1</w:t>
      </w:r>
      <w:r w:rsidRPr="003273DE">
        <w:rPr>
          <w:rFonts w:ascii="Times New Roman" w:hAnsi="Times New Roman" w:cs="Times New Roman"/>
        </w:rPr>
        <w:t>．掌握</w:t>
      </w:r>
      <w:r w:rsidR="003273DE">
        <w:rPr>
          <w:rFonts w:ascii="Times New Roman" w:hAnsi="Times New Roman" w:cs="Times New Roman" w:hint="eastAsia"/>
        </w:rPr>
        <w:t>路基路面的特点</w:t>
      </w:r>
      <w:r w:rsidR="00644280">
        <w:rPr>
          <w:rFonts w:ascii="Times New Roman" w:hAnsi="Times New Roman" w:cs="Times New Roman" w:hint="eastAsia"/>
        </w:rPr>
        <w:t>\</w:t>
      </w:r>
      <w:r w:rsidRPr="003273DE">
        <w:rPr>
          <w:rFonts w:ascii="Times New Roman" w:hAnsi="Times New Roman" w:cs="Times New Roman"/>
        </w:rPr>
        <w:t>路基土的分类和工程性质</w:t>
      </w:r>
      <w:r w:rsidR="00644280">
        <w:rPr>
          <w:rFonts w:ascii="Times New Roman" w:hAnsi="Times New Roman" w:cs="Times New Roman" w:hint="eastAsia"/>
        </w:rPr>
        <w:t>\</w:t>
      </w:r>
      <w:r w:rsidRPr="003273DE">
        <w:rPr>
          <w:rFonts w:ascii="Times New Roman" w:hAnsi="Times New Roman" w:cs="Times New Roman"/>
        </w:rPr>
        <w:t>路基干湿类型</w:t>
      </w:r>
      <w:r w:rsidR="00644280">
        <w:rPr>
          <w:rFonts w:ascii="Times New Roman" w:hAnsi="Times New Roman" w:cs="Times New Roman" w:hint="eastAsia"/>
        </w:rPr>
        <w:t>\</w:t>
      </w:r>
      <w:r w:rsidR="003273DE">
        <w:rPr>
          <w:rFonts w:ascii="Times New Roman" w:hAnsi="Times New Roman" w:cs="Times New Roman" w:hint="eastAsia"/>
        </w:rPr>
        <w:t>公路自然区划</w:t>
      </w:r>
      <w:r w:rsidRPr="003273DE">
        <w:rPr>
          <w:rFonts w:ascii="Times New Roman" w:hAnsi="Times New Roman" w:cs="Times New Roman"/>
        </w:rPr>
        <w:t>；</w:t>
      </w:r>
    </w:p>
    <w:p w:rsidR="003273DE" w:rsidRPr="003273DE" w:rsidRDefault="00644280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557B93" w:rsidRPr="003273DE">
        <w:rPr>
          <w:rFonts w:ascii="Times New Roman" w:hAnsi="Times New Roman" w:cs="Times New Roman"/>
        </w:rPr>
        <w:t xml:space="preserve">. </w:t>
      </w:r>
      <w:r w:rsidR="00557B93" w:rsidRPr="003273DE">
        <w:rPr>
          <w:rFonts w:ascii="Times New Roman" w:hAnsi="Times New Roman" w:cs="Times New Roman"/>
        </w:rPr>
        <w:t>掌握对路面的基本要求</w:t>
      </w:r>
      <w:r>
        <w:rPr>
          <w:rFonts w:ascii="Times New Roman" w:hAnsi="Times New Roman" w:cs="Times New Roman" w:hint="eastAsia"/>
        </w:rPr>
        <w:t>\</w:t>
      </w:r>
      <w:r w:rsidR="00557B93" w:rsidRPr="003273DE">
        <w:rPr>
          <w:rFonts w:ascii="Times New Roman" w:hAnsi="Times New Roman" w:cs="Times New Roman"/>
        </w:rPr>
        <w:t>路面的分类和分级</w:t>
      </w:r>
      <w:r>
        <w:rPr>
          <w:rFonts w:ascii="Times New Roman" w:hAnsi="Times New Roman" w:cs="Times New Roman" w:hint="eastAsia"/>
        </w:rPr>
        <w:t>\</w:t>
      </w:r>
      <w:r>
        <w:rPr>
          <w:rFonts w:ascii="Times New Roman" w:hAnsi="Times New Roman" w:cs="Times New Roman" w:hint="eastAsia"/>
        </w:rPr>
        <w:t>结构</w:t>
      </w:r>
      <w:r w:rsidR="00557B93" w:rsidRPr="003273DE">
        <w:rPr>
          <w:rFonts w:ascii="Times New Roman" w:hAnsi="Times New Roman" w:cs="Times New Roman"/>
        </w:rPr>
        <w:t>等；</w:t>
      </w:r>
    </w:p>
    <w:p w:rsidR="003273DE" w:rsidRDefault="003273DE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</w:p>
    <w:p w:rsidR="003273DE" w:rsidRPr="003273DE" w:rsidRDefault="003273DE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</w:rPr>
      </w:pPr>
      <w:r w:rsidRPr="003273DE">
        <w:rPr>
          <w:rStyle w:val="a4"/>
          <w:rFonts w:ascii="Times New Roman" w:cs="Times New Roman"/>
        </w:rPr>
        <w:t>行车荷载、环境因素</w:t>
      </w:r>
    </w:p>
    <w:p w:rsidR="003273DE" w:rsidRDefault="003273DE" w:rsidP="003273D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cs="Times New Roman" w:hint="eastAsia"/>
        </w:rPr>
      </w:pPr>
      <w:r w:rsidRPr="003273DE">
        <w:rPr>
          <w:rFonts w:ascii="Times New Roman" w:cs="Times New Roman"/>
        </w:rPr>
        <w:t>掌握</w:t>
      </w:r>
      <w:proofErr w:type="gramStart"/>
      <w:r w:rsidRPr="003273DE">
        <w:rPr>
          <w:rFonts w:ascii="Times New Roman" w:cs="Times New Roman"/>
        </w:rPr>
        <w:t>汽车轴型与</w:t>
      </w:r>
      <w:proofErr w:type="gramEnd"/>
      <w:r w:rsidRPr="003273DE">
        <w:rPr>
          <w:rFonts w:ascii="Times New Roman" w:cs="Times New Roman"/>
        </w:rPr>
        <w:t>接地压力、运动车辆对路面的作用等；</w:t>
      </w:r>
    </w:p>
    <w:p w:rsidR="003273DE" w:rsidRDefault="003273DE" w:rsidP="003273D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r>
        <w:rPr>
          <w:rFonts w:ascii="Times New Roman" w:cs="Times New Roman" w:hint="eastAsia"/>
        </w:rPr>
        <w:t>熟悉路基的受力状况</w:t>
      </w:r>
      <w:r w:rsidRPr="003273DE">
        <w:rPr>
          <w:rFonts w:ascii="Times New Roman" w:hAnsi="Times New Roman" w:cs="Times New Roman"/>
        </w:rPr>
        <w:t>、路基的变形和破坏</w:t>
      </w:r>
      <w:r>
        <w:rPr>
          <w:rFonts w:ascii="Times New Roman" w:hAnsi="Times New Roman" w:cs="Times New Roman" w:hint="eastAsia"/>
        </w:rPr>
        <w:t>等</w:t>
      </w:r>
      <w:r>
        <w:rPr>
          <w:rFonts w:ascii="Times New Roman" w:cs="Times New Roman" w:hint="eastAsia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3273DE" w:rsidRDefault="003273DE" w:rsidP="003273D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r w:rsidRPr="003273DE">
        <w:rPr>
          <w:rFonts w:ascii="Times New Roman" w:cs="Times New Roman"/>
        </w:rPr>
        <w:t>熟悉交通分析</w:t>
      </w:r>
      <w:r w:rsidR="00644280">
        <w:rPr>
          <w:rFonts w:ascii="Times New Roman" w:cs="Times New Roman" w:hint="eastAsia"/>
        </w:rPr>
        <w:t>\</w:t>
      </w:r>
      <w:r w:rsidRPr="003273DE">
        <w:rPr>
          <w:rFonts w:ascii="Times New Roman" w:cs="Times New Roman"/>
        </w:rPr>
        <w:t>路基湿度对路面的影响</w:t>
      </w:r>
      <w:r w:rsidR="00644280">
        <w:rPr>
          <w:rFonts w:ascii="Times New Roman" w:cs="Times New Roman" w:hint="eastAsia"/>
        </w:rPr>
        <w:t>\</w:t>
      </w:r>
      <w:r w:rsidRPr="003273DE">
        <w:rPr>
          <w:rFonts w:ascii="Times New Roman" w:cs="Times New Roman"/>
        </w:rPr>
        <w:t>温度对路面的影响等。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</w:r>
    </w:p>
    <w:p w:rsidR="003273DE" w:rsidRDefault="003273DE" w:rsidP="003273DE">
      <w:pPr>
        <w:pStyle w:val="a3"/>
        <w:spacing w:before="0" w:beforeAutospacing="0" w:after="0" w:afterAutospacing="0" w:line="360" w:lineRule="auto"/>
        <w:rPr>
          <w:rStyle w:val="a4"/>
          <w:rFonts w:hint="eastAsia"/>
        </w:rPr>
      </w:pPr>
      <w:r w:rsidRPr="003273DE">
        <w:rPr>
          <w:rStyle w:val="a4"/>
          <w:rFonts w:hint="eastAsia"/>
        </w:rPr>
        <w:t>一般路基设计</w:t>
      </w:r>
    </w:p>
    <w:p w:rsidR="003273DE" w:rsidRDefault="003273DE" w:rsidP="003273D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cs="Times New Roman" w:hint="eastAsia"/>
          <w:bCs/>
        </w:rPr>
      </w:pPr>
      <w:r>
        <w:rPr>
          <w:rFonts w:ascii="Times New Roman" w:cs="Times New Roman" w:hint="eastAsia"/>
          <w:bCs/>
        </w:rPr>
        <w:t>掌握路基的类型与构造</w:t>
      </w:r>
      <w:r>
        <w:rPr>
          <w:rFonts w:ascii="Times New Roman" w:cs="Times New Roman" w:hint="eastAsia"/>
          <w:bCs/>
        </w:rPr>
        <w:t>;</w:t>
      </w:r>
    </w:p>
    <w:p w:rsidR="003273DE" w:rsidRDefault="003273DE" w:rsidP="003273DE">
      <w:pPr>
        <w:pStyle w:val="a3"/>
        <w:spacing w:before="0" w:beforeAutospacing="0" w:after="0" w:afterAutospacing="0" w:line="360" w:lineRule="auto"/>
        <w:ind w:left="360"/>
        <w:rPr>
          <w:rFonts w:ascii="Times New Roman" w:cs="Times New Roman" w:hint="eastAsia"/>
          <w:bCs/>
        </w:rPr>
      </w:pPr>
    </w:p>
    <w:p w:rsidR="003273DE" w:rsidRPr="00644280" w:rsidRDefault="00644280" w:rsidP="003273DE">
      <w:pPr>
        <w:pStyle w:val="a3"/>
        <w:spacing w:before="0" w:beforeAutospacing="0" w:after="0" w:afterAutospacing="0" w:line="360" w:lineRule="auto"/>
        <w:rPr>
          <w:rFonts w:hint="eastAsia"/>
          <w:b/>
          <w:bCs/>
        </w:rPr>
      </w:pPr>
      <w:r w:rsidRPr="003273DE">
        <w:rPr>
          <w:rStyle w:val="a4"/>
          <w:rFonts w:hint="eastAsia"/>
        </w:rPr>
        <w:t>坡面防护</w:t>
      </w:r>
      <w:r>
        <w:rPr>
          <w:rStyle w:val="a4"/>
          <w:rFonts w:hint="eastAsia"/>
        </w:rPr>
        <w:t>和</w:t>
      </w:r>
      <w:r w:rsidR="003273DE" w:rsidRPr="003273DE">
        <w:rPr>
          <w:rStyle w:val="a4"/>
          <w:rFonts w:ascii="Times New Roman" w:cs="Times New Roman"/>
        </w:rPr>
        <w:t>路基边坡稳定性设计</w:t>
      </w:r>
      <w:r w:rsidR="003273DE" w:rsidRPr="003273DE">
        <w:rPr>
          <w:rFonts w:ascii="Times New Roman" w:hAnsi="Times New Roman" w:cs="Times New Roman"/>
        </w:rPr>
        <w:t xml:space="preserve"> </w:t>
      </w:r>
      <w:r w:rsidR="003273DE" w:rsidRPr="003273DE">
        <w:rPr>
          <w:rFonts w:ascii="Times New Roman" w:hAnsi="Times New Roman" w:cs="Times New Roman"/>
        </w:rPr>
        <w:br/>
        <w:t>1.</w:t>
      </w:r>
      <w:r w:rsidR="003273DE">
        <w:rPr>
          <w:rFonts w:ascii="Times New Roman" w:hAnsi="Times New Roman" w:cs="Times New Roman" w:hint="eastAsia"/>
        </w:rPr>
        <w:t xml:space="preserve"> </w:t>
      </w:r>
      <w:r w:rsidR="003273DE" w:rsidRPr="003273DE">
        <w:rPr>
          <w:rFonts w:ascii="Times New Roman" w:cs="Times New Roman"/>
        </w:rPr>
        <w:t>掌握路基边坡的防护和加固等；</w:t>
      </w:r>
      <w:r w:rsidR="003273DE" w:rsidRPr="003273DE">
        <w:rPr>
          <w:rFonts w:ascii="Times New Roman" w:hAnsi="Times New Roman" w:cs="Times New Roman"/>
        </w:rPr>
        <w:t xml:space="preserve"> </w:t>
      </w:r>
    </w:p>
    <w:p w:rsidR="003273DE" w:rsidRDefault="003273DE" w:rsidP="003273D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cs="Times New Roman" w:hint="eastAsia"/>
        </w:rPr>
      </w:pPr>
      <w:r w:rsidRPr="003273DE">
        <w:rPr>
          <w:rFonts w:ascii="Times New Roman" w:cs="Times New Roman"/>
        </w:rPr>
        <w:t>熟悉直线法、圆弧法、折线法等；</w:t>
      </w:r>
    </w:p>
    <w:p w:rsidR="003273DE" w:rsidRPr="003273DE" w:rsidRDefault="003273DE" w:rsidP="00644280">
      <w:pPr>
        <w:pStyle w:val="a3"/>
        <w:spacing w:before="0" w:beforeAutospacing="0" w:after="0" w:afterAutospacing="0" w:line="360" w:lineRule="auto"/>
        <w:rPr>
          <w:rFonts w:ascii="Times New Roman" w:cs="Times New Roman" w:hint="eastAsia"/>
          <w:bCs/>
        </w:rPr>
      </w:pPr>
    </w:p>
    <w:p w:rsidR="00557B93" w:rsidRDefault="00557B93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r w:rsidRPr="003273DE">
        <w:rPr>
          <w:rStyle w:val="a4"/>
          <w:rFonts w:ascii="Times New Roman" w:hAnsi="Times New Roman" w:cs="Times New Roman"/>
        </w:rPr>
        <w:t>路基路面排水</w:t>
      </w:r>
      <w:r w:rsidR="003B0A43" w:rsidRPr="003273DE">
        <w:rPr>
          <w:rFonts w:ascii="Times New Roman" w:hAnsi="Times New Roman" w:cs="Times New Roman"/>
        </w:rPr>
        <w:br/>
        <w:t>1</w:t>
      </w:r>
      <w:r w:rsidR="003B0A43" w:rsidRPr="003273DE">
        <w:rPr>
          <w:rFonts w:ascii="Times New Roman" w:hAnsi="Times New Roman" w:cs="Times New Roman"/>
        </w:rPr>
        <w:t>．掌握地面排水设施、地下排水设施、路基排水系统等；</w:t>
      </w:r>
    </w:p>
    <w:p w:rsidR="003273DE" w:rsidRPr="003273DE" w:rsidRDefault="003273DE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3B0A43" w:rsidRPr="003273DE" w:rsidRDefault="003B0A43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3273DE">
        <w:rPr>
          <w:rStyle w:val="a4"/>
          <w:rFonts w:ascii="Times New Roman" w:cs="Times New Roman"/>
        </w:rPr>
        <w:t>挡土墙设计</w:t>
      </w:r>
      <w:r w:rsidRPr="003273DE">
        <w:rPr>
          <w:rStyle w:val="a4"/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  <w:t>1</w:t>
      </w:r>
      <w:r w:rsidRPr="003273DE">
        <w:rPr>
          <w:rFonts w:ascii="Times New Roman" w:cs="Times New Roman"/>
        </w:rPr>
        <w:t>．掌握</w:t>
      </w:r>
      <w:r w:rsidR="00644280">
        <w:rPr>
          <w:rFonts w:ascii="Times New Roman" w:cs="Times New Roman" w:hint="eastAsia"/>
        </w:rPr>
        <w:t>重力式</w:t>
      </w:r>
      <w:r w:rsidRPr="003273DE">
        <w:rPr>
          <w:rFonts w:ascii="Times New Roman" w:cs="Times New Roman"/>
        </w:rPr>
        <w:t>挡土墙的土压力计算、</w:t>
      </w:r>
      <w:r w:rsidR="003273DE" w:rsidRPr="003273DE">
        <w:rPr>
          <w:rFonts w:ascii="Times New Roman" w:cs="Times New Roman"/>
        </w:rPr>
        <w:t>挡土墙稳定性验算、挡土墙的构造</w:t>
      </w:r>
      <w:r w:rsidRPr="003273DE">
        <w:rPr>
          <w:rFonts w:ascii="Times New Roman" w:cs="Times New Roman"/>
        </w:rPr>
        <w:t>等；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</w:r>
      <w:r w:rsidR="003273DE">
        <w:rPr>
          <w:rFonts w:ascii="Times New Roman" w:hAnsi="Times New Roman" w:cs="Times New Roman" w:hint="eastAsia"/>
        </w:rPr>
        <w:t>2</w:t>
      </w:r>
      <w:r w:rsidRPr="003273DE">
        <w:rPr>
          <w:rFonts w:ascii="Times New Roman" w:cs="Times New Roman"/>
        </w:rPr>
        <w:t>．</w:t>
      </w:r>
      <w:r w:rsidR="00557B93" w:rsidRPr="003273DE">
        <w:rPr>
          <w:rFonts w:ascii="Times New Roman" w:cs="Times New Roman"/>
        </w:rPr>
        <w:t>熟悉</w:t>
      </w:r>
      <w:r w:rsidRPr="003273DE">
        <w:rPr>
          <w:rFonts w:ascii="Times New Roman" w:cs="Times New Roman"/>
        </w:rPr>
        <w:t>挡土墙的类型及使用条件、</w:t>
      </w:r>
      <w:r w:rsidR="00644280">
        <w:rPr>
          <w:rFonts w:ascii="Times New Roman" w:cs="Times New Roman" w:hint="eastAsia"/>
        </w:rPr>
        <w:t>重力式</w:t>
      </w:r>
      <w:r w:rsidRPr="003273DE">
        <w:rPr>
          <w:rFonts w:ascii="Times New Roman" w:cs="Times New Roman"/>
        </w:rPr>
        <w:t>挡土墙的布置等。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  <w:t xml:space="preserve"> </w:t>
      </w:r>
      <w:r w:rsidRPr="003273DE">
        <w:rPr>
          <w:rFonts w:ascii="Times New Roman" w:hAnsi="Times New Roman" w:cs="Times New Roman"/>
        </w:rPr>
        <w:br/>
      </w:r>
      <w:r w:rsidR="003273DE">
        <w:rPr>
          <w:rStyle w:val="a4"/>
          <w:rFonts w:ascii="Times New Roman" w:cs="Times New Roman" w:hint="eastAsia"/>
        </w:rPr>
        <w:t>碎</w:t>
      </w:r>
      <w:r w:rsidR="003273DE">
        <w:rPr>
          <w:rStyle w:val="a4"/>
          <w:rFonts w:ascii="Times New Roman" w:cs="Times New Roman" w:hint="eastAsia"/>
        </w:rPr>
        <w:t xml:space="preserve"> </w:t>
      </w:r>
      <w:r w:rsidR="003273DE">
        <w:rPr>
          <w:rStyle w:val="a4"/>
          <w:rFonts w:ascii="Times New Roman" w:cs="Times New Roman" w:hint="eastAsia"/>
        </w:rPr>
        <w:t>砾石和块料路面</w:t>
      </w:r>
    </w:p>
    <w:p w:rsidR="003273DE" w:rsidRPr="003273DE" w:rsidRDefault="003B0A43" w:rsidP="003273DE">
      <w:pPr>
        <w:pStyle w:val="a3"/>
        <w:spacing w:before="0" w:beforeAutospacing="0" w:after="0" w:afterAutospacing="0" w:line="360" w:lineRule="auto"/>
        <w:rPr>
          <w:rFonts w:ascii="Times New Roman" w:cs="Times New Roman" w:hint="eastAsia"/>
        </w:rPr>
      </w:pPr>
      <w:r w:rsidRPr="003273DE">
        <w:rPr>
          <w:rFonts w:ascii="Times New Roman" w:hAnsi="Times New Roman" w:cs="Times New Roman"/>
        </w:rPr>
        <w:t>1</w:t>
      </w:r>
      <w:r w:rsidRPr="003273DE">
        <w:rPr>
          <w:rFonts w:ascii="Times New Roman" w:cs="Times New Roman"/>
        </w:rPr>
        <w:t>．掌握级配碎</w:t>
      </w:r>
      <w:r w:rsidRPr="003273DE">
        <w:rPr>
          <w:rFonts w:ascii="Times New Roman" w:hAnsi="Times New Roman" w:cs="Times New Roman"/>
        </w:rPr>
        <w:t>(</w:t>
      </w:r>
      <w:proofErr w:type="gramStart"/>
      <w:r w:rsidRPr="003273DE">
        <w:rPr>
          <w:rFonts w:ascii="Times New Roman" w:cs="Times New Roman"/>
        </w:rPr>
        <w:t>砾</w:t>
      </w:r>
      <w:proofErr w:type="gramEnd"/>
      <w:r w:rsidRPr="003273DE">
        <w:rPr>
          <w:rFonts w:ascii="Times New Roman" w:hAnsi="Times New Roman" w:cs="Times New Roman"/>
        </w:rPr>
        <w:t>)</w:t>
      </w:r>
      <w:r w:rsidRPr="003273DE">
        <w:rPr>
          <w:rFonts w:ascii="Times New Roman" w:cs="Times New Roman"/>
        </w:rPr>
        <w:t>石路面与基层</w:t>
      </w:r>
      <w:r w:rsidR="00644280">
        <w:rPr>
          <w:rFonts w:ascii="Times New Roman" w:cs="Times New Roman" w:hint="eastAsia"/>
        </w:rPr>
        <w:t>\</w:t>
      </w:r>
      <w:r w:rsidRPr="003273DE">
        <w:rPr>
          <w:rFonts w:ascii="Times New Roman" w:cs="Times New Roman"/>
        </w:rPr>
        <w:t>熟悉碎</w:t>
      </w:r>
      <w:r w:rsidRPr="003273DE">
        <w:rPr>
          <w:rFonts w:ascii="Times New Roman" w:hAnsi="Times New Roman" w:cs="Times New Roman"/>
        </w:rPr>
        <w:t>(</w:t>
      </w:r>
      <w:proofErr w:type="gramStart"/>
      <w:r w:rsidRPr="003273DE">
        <w:rPr>
          <w:rFonts w:ascii="Times New Roman" w:cs="Times New Roman"/>
        </w:rPr>
        <w:t>砾</w:t>
      </w:r>
      <w:proofErr w:type="gramEnd"/>
      <w:r w:rsidRPr="003273DE">
        <w:rPr>
          <w:rFonts w:ascii="Times New Roman" w:hAnsi="Times New Roman" w:cs="Times New Roman"/>
        </w:rPr>
        <w:t>)</w:t>
      </w:r>
      <w:r w:rsidRPr="003273DE">
        <w:rPr>
          <w:rFonts w:ascii="Times New Roman" w:cs="Times New Roman"/>
        </w:rPr>
        <w:t>石路面与基层等；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</w:r>
      <w:r w:rsidR="00644280">
        <w:rPr>
          <w:rFonts w:ascii="Times New Roman" w:hAnsi="Times New Roman" w:cs="Times New Roman" w:hint="eastAsia"/>
        </w:rPr>
        <w:t>2</w:t>
      </w:r>
      <w:r w:rsidRPr="003273DE">
        <w:rPr>
          <w:rFonts w:ascii="Times New Roman" w:cs="Times New Roman"/>
        </w:rPr>
        <w:t>．了解块</w:t>
      </w:r>
      <w:r w:rsidR="003273DE">
        <w:rPr>
          <w:rFonts w:ascii="Times New Roman" w:cs="Times New Roman" w:hint="eastAsia"/>
        </w:rPr>
        <w:t>料</w:t>
      </w:r>
      <w:r w:rsidRPr="003273DE">
        <w:rPr>
          <w:rFonts w:ascii="Times New Roman" w:cs="Times New Roman"/>
        </w:rPr>
        <w:t>路面与基层等。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</w:r>
    </w:p>
    <w:p w:rsidR="003273DE" w:rsidRPr="003273DE" w:rsidRDefault="003273DE" w:rsidP="003273DE">
      <w:pPr>
        <w:pStyle w:val="a3"/>
        <w:spacing w:before="0" w:beforeAutospacing="0" w:after="0" w:afterAutospacing="0" w:line="360" w:lineRule="auto"/>
        <w:rPr>
          <w:rFonts w:ascii="Times New Roman" w:cs="Times New Roman" w:hint="eastAsia"/>
          <w:b/>
        </w:rPr>
      </w:pPr>
      <w:proofErr w:type="gramStart"/>
      <w:r w:rsidRPr="003273DE">
        <w:rPr>
          <w:rFonts w:ascii="Times New Roman" w:cs="Times New Roman" w:hint="eastAsia"/>
          <w:b/>
        </w:rPr>
        <w:t>无机结合</w:t>
      </w:r>
      <w:proofErr w:type="gramEnd"/>
      <w:r w:rsidRPr="003273DE">
        <w:rPr>
          <w:rFonts w:ascii="Times New Roman" w:cs="Times New Roman" w:hint="eastAsia"/>
          <w:b/>
        </w:rPr>
        <w:t>稳定类路面</w:t>
      </w:r>
    </w:p>
    <w:p w:rsidR="003273DE" w:rsidRDefault="003273DE" w:rsidP="003273D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cs="Times New Roman" w:hint="eastAsia"/>
        </w:rPr>
      </w:pPr>
      <w:r w:rsidRPr="003273DE">
        <w:rPr>
          <w:rFonts w:ascii="Times New Roman" w:cs="Times New Roman" w:hint="eastAsia"/>
        </w:rPr>
        <w:t>掌握无机结合料稳定材料的力学特性</w:t>
      </w:r>
    </w:p>
    <w:p w:rsidR="003273DE" w:rsidRPr="00CF2999" w:rsidRDefault="003273DE" w:rsidP="00CF299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cs="Times New Roman"/>
        </w:rPr>
      </w:pPr>
      <w:r>
        <w:rPr>
          <w:rFonts w:ascii="Times New Roman" w:cs="Times New Roman" w:hint="eastAsia"/>
        </w:rPr>
        <w:lastRenderedPageBreak/>
        <w:t>掌握石灰</w:t>
      </w:r>
      <w:r>
        <w:rPr>
          <w:rFonts w:ascii="Times New Roman" w:cs="Times New Roman" w:hint="eastAsia"/>
        </w:rPr>
        <w:t>\</w:t>
      </w:r>
      <w:r>
        <w:rPr>
          <w:rFonts w:ascii="Times New Roman" w:cs="Times New Roman" w:hint="eastAsia"/>
        </w:rPr>
        <w:t>水泥</w:t>
      </w:r>
      <w:r>
        <w:rPr>
          <w:rFonts w:ascii="Times New Roman" w:cs="Times New Roman" w:hint="eastAsia"/>
        </w:rPr>
        <w:t>\</w:t>
      </w:r>
      <w:r w:rsidR="00CF2999">
        <w:rPr>
          <w:rFonts w:ascii="Times New Roman" w:cs="Times New Roman" w:hint="eastAsia"/>
        </w:rPr>
        <w:t>工业废渣</w:t>
      </w:r>
      <w:r>
        <w:rPr>
          <w:rFonts w:ascii="Times New Roman" w:cs="Times New Roman" w:hint="eastAsia"/>
        </w:rPr>
        <w:t>稳定类路面的特点</w:t>
      </w:r>
      <w:r w:rsidR="00CF2999">
        <w:rPr>
          <w:rFonts w:ascii="Times New Roman" w:cs="Times New Roman" w:hint="eastAsia"/>
        </w:rPr>
        <w:t>\</w:t>
      </w:r>
      <w:r>
        <w:rPr>
          <w:rFonts w:ascii="Times New Roman" w:cs="Times New Roman" w:hint="eastAsia"/>
        </w:rPr>
        <w:t>强度形成原理</w:t>
      </w:r>
      <w:r>
        <w:rPr>
          <w:rFonts w:ascii="Times New Roman" w:cs="Times New Roman" w:hint="eastAsia"/>
        </w:rPr>
        <w:t>\</w:t>
      </w:r>
      <w:r>
        <w:rPr>
          <w:rFonts w:ascii="Times New Roman" w:cs="Times New Roman" w:hint="eastAsia"/>
        </w:rPr>
        <w:t>配合比设计等</w:t>
      </w:r>
      <w:r>
        <w:rPr>
          <w:rFonts w:ascii="Times New Roman" w:cs="Times New Roman" w:hint="eastAsia"/>
        </w:rPr>
        <w:t>;</w:t>
      </w:r>
    </w:p>
    <w:p w:rsidR="003B0A43" w:rsidRPr="003273DE" w:rsidRDefault="003B0A43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3273DE">
        <w:rPr>
          <w:rFonts w:ascii="Times New Roman" w:hAnsi="Times New Roman" w:cs="Times New Roman"/>
        </w:rPr>
        <w:br/>
      </w:r>
      <w:r w:rsidRPr="003273DE">
        <w:rPr>
          <w:rStyle w:val="a4"/>
          <w:rFonts w:ascii="Times New Roman" w:cs="Times New Roman"/>
        </w:rPr>
        <w:t>沥青路面</w:t>
      </w:r>
    </w:p>
    <w:p w:rsidR="00CF2999" w:rsidRPr="00CF2999" w:rsidRDefault="003B0A43" w:rsidP="00CF2999">
      <w:pPr>
        <w:pStyle w:val="a3"/>
        <w:spacing w:before="0" w:beforeAutospacing="0" w:after="0" w:afterAutospacing="0" w:line="360" w:lineRule="auto"/>
        <w:rPr>
          <w:rStyle w:val="a4"/>
          <w:rFonts w:ascii="Times New Roman" w:cs="Times New Roman"/>
        </w:rPr>
      </w:pPr>
      <w:r w:rsidRPr="003273DE">
        <w:rPr>
          <w:rFonts w:ascii="Times New Roman" w:hAnsi="Times New Roman" w:cs="Times New Roman"/>
        </w:rPr>
        <w:t>1</w:t>
      </w:r>
      <w:r w:rsidRPr="003273DE">
        <w:rPr>
          <w:rFonts w:ascii="Times New Roman" w:cs="Times New Roman"/>
        </w:rPr>
        <w:t>．掌握沥青</w:t>
      </w:r>
      <w:r w:rsidR="00CF2999">
        <w:rPr>
          <w:rFonts w:ascii="Times New Roman" w:cs="Times New Roman" w:hint="eastAsia"/>
        </w:rPr>
        <w:t>类</w:t>
      </w:r>
      <w:r w:rsidRPr="003273DE">
        <w:rPr>
          <w:rFonts w:ascii="Times New Roman" w:cs="Times New Roman"/>
        </w:rPr>
        <w:t>路面</w:t>
      </w:r>
      <w:r w:rsidR="00CF2999">
        <w:rPr>
          <w:rFonts w:ascii="Times New Roman" w:cs="Times New Roman" w:hint="eastAsia"/>
        </w:rPr>
        <w:t>的特点及分类</w:t>
      </w:r>
      <w:r w:rsidRPr="003273DE">
        <w:rPr>
          <w:rFonts w:ascii="Times New Roman" w:cs="Times New Roman"/>
        </w:rPr>
        <w:t>等；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  <w:t>2</w:t>
      </w:r>
      <w:r w:rsidR="00CF2999">
        <w:rPr>
          <w:rFonts w:ascii="Times New Roman" w:cs="Times New Roman" w:hint="eastAsia"/>
        </w:rPr>
        <w:t xml:space="preserve">. </w:t>
      </w:r>
      <w:r w:rsidR="00CF2999">
        <w:rPr>
          <w:rFonts w:ascii="Times New Roman" w:cs="Times New Roman" w:hint="eastAsia"/>
        </w:rPr>
        <w:t>掌握沥青混合料的配合比设计方法</w:t>
      </w:r>
      <w:r w:rsidRPr="003273DE">
        <w:rPr>
          <w:rFonts w:ascii="Times New Roman" w:cs="Times New Roman"/>
        </w:rPr>
        <w:t>等；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</w:r>
    </w:p>
    <w:p w:rsidR="00CF2999" w:rsidRDefault="003B0A43" w:rsidP="003273DE">
      <w:pPr>
        <w:pStyle w:val="a3"/>
        <w:spacing w:before="0" w:beforeAutospacing="0" w:after="0" w:afterAutospacing="0" w:line="360" w:lineRule="auto"/>
        <w:rPr>
          <w:rStyle w:val="a4"/>
          <w:rFonts w:ascii="Times New Roman" w:cs="Times New Roman" w:hint="eastAsia"/>
        </w:rPr>
      </w:pPr>
      <w:r w:rsidRPr="00CF2999">
        <w:rPr>
          <w:rStyle w:val="a4"/>
          <w:rFonts w:ascii="Times New Roman" w:cs="Times New Roman"/>
        </w:rPr>
        <w:t>沥青</w:t>
      </w:r>
      <w:r w:rsidRPr="003273DE">
        <w:rPr>
          <w:rStyle w:val="a4"/>
          <w:rFonts w:ascii="Times New Roman" w:cs="Times New Roman"/>
        </w:rPr>
        <w:t>路面设计</w:t>
      </w:r>
    </w:p>
    <w:p w:rsidR="00CF2999" w:rsidRDefault="003B0A43" w:rsidP="003273DE">
      <w:pPr>
        <w:pStyle w:val="a3"/>
        <w:spacing w:before="0" w:beforeAutospacing="0" w:after="0" w:afterAutospacing="0" w:line="360" w:lineRule="auto"/>
        <w:rPr>
          <w:rFonts w:ascii="Times New Roman" w:cs="Times New Roman" w:hint="eastAsia"/>
        </w:rPr>
      </w:pPr>
      <w:r w:rsidRPr="003273DE">
        <w:rPr>
          <w:rFonts w:ascii="Times New Roman" w:hAnsi="Times New Roman" w:cs="Times New Roman"/>
        </w:rPr>
        <w:t>1</w:t>
      </w:r>
      <w:r w:rsidRPr="003273DE">
        <w:rPr>
          <w:rFonts w:ascii="Times New Roman" w:cs="Times New Roman"/>
        </w:rPr>
        <w:t>．掌握</w:t>
      </w:r>
      <w:r w:rsidR="00CF2999">
        <w:rPr>
          <w:rFonts w:ascii="Times New Roman" w:cs="Times New Roman" w:hint="eastAsia"/>
        </w:rPr>
        <w:t>沥青</w:t>
      </w:r>
      <w:r w:rsidRPr="003273DE">
        <w:rPr>
          <w:rFonts w:ascii="Times New Roman" w:cs="Times New Roman"/>
        </w:rPr>
        <w:t>路面结构组合、</w:t>
      </w:r>
      <w:r w:rsidR="00CF2999">
        <w:rPr>
          <w:rFonts w:ascii="Times New Roman" w:cs="Times New Roman" w:hint="eastAsia"/>
        </w:rPr>
        <w:t>沥青</w:t>
      </w:r>
      <w:r w:rsidRPr="003273DE">
        <w:rPr>
          <w:rFonts w:ascii="Times New Roman" w:cs="Times New Roman"/>
        </w:rPr>
        <w:t>路面设计标准等；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  <w:t>2</w:t>
      </w:r>
      <w:r w:rsidRPr="003273DE">
        <w:rPr>
          <w:rFonts w:ascii="Times New Roman" w:cs="Times New Roman"/>
        </w:rPr>
        <w:t>．</w:t>
      </w:r>
      <w:r w:rsidR="00CF2999">
        <w:rPr>
          <w:rFonts w:ascii="Times New Roman" w:cs="Times New Roman" w:hint="eastAsia"/>
        </w:rPr>
        <w:t>掌握沥青</w:t>
      </w:r>
      <w:r w:rsidRPr="003273DE">
        <w:rPr>
          <w:rFonts w:ascii="Times New Roman" w:cs="Times New Roman"/>
        </w:rPr>
        <w:t>路面厚度计算、</w:t>
      </w:r>
      <w:proofErr w:type="gramStart"/>
      <w:r w:rsidRPr="003273DE">
        <w:rPr>
          <w:rFonts w:ascii="Times New Roman" w:cs="Times New Roman"/>
        </w:rPr>
        <w:t>层底拉应力</w:t>
      </w:r>
      <w:proofErr w:type="gramEnd"/>
      <w:r w:rsidRPr="003273DE">
        <w:rPr>
          <w:rFonts w:ascii="Times New Roman" w:cs="Times New Roman"/>
        </w:rPr>
        <w:t>验算、面层剪应力验算等；</w:t>
      </w:r>
    </w:p>
    <w:p w:rsidR="00CF2999" w:rsidRDefault="003B0A43" w:rsidP="003273DE">
      <w:pPr>
        <w:pStyle w:val="a3"/>
        <w:spacing w:before="0" w:beforeAutospacing="0" w:after="0" w:afterAutospacing="0" w:line="360" w:lineRule="auto"/>
        <w:rPr>
          <w:rStyle w:val="a4"/>
          <w:rFonts w:ascii="Times New Roman" w:cs="Times New Roman" w:hint="eastAsia"/>
        </w:rPr>
      </w:pPr>
      <w:r w:rsidRPr="003273DE">
        <w:rPr>
          <w:rFonts w:ascii="Times New Roman" w:hAnsi="Times New Roman" w:cs="Times New Roman"/>
        </w:rPr>
        <w:t>3</w:t>
      </w:r>
      <w:r w:rsidRPr="003273DE">
        <w:rPr>
          <w:rFonts w:ascii="Times New Roman" w:cs="Times New Roman"/>
        </w:rPr>
        <w:t>．</w:t>
      </w:r>
      <w:r w:rsidR="00CF2999">
        <w:rPr>
          <w:rFonts w:ascii="Times New Roman" w:cs="Times New Roman" w:hint="eastAsia"/>
        </w:rPr>
        <w:t>熟悉</w:t>
      </w:r>
      <w:r w:rsidRPr="003273DE">
        <w:rPr>
          <w:rFonts w:ascii="Times New Roman" w:cs="Times New Roman"/>
        </w:rPr>
        <w:t>改建</w:t>
      </w:r>
      <w:r w:rsidR="00CF2999">
        <w:rPr>
          <w:rFonts w:ascii="Times New Roman" w:cs="Times New Roman" w:hint="eastAsia"/>
        </w:rPr>
        <w:t>沥青</w:t>
      </w:r>
      <w:r w:rsidRPr="003273DE">
        <w:rPr>
          <w:rFonts w:ascii="Times New Roman" w:cs="Times New Roman"/>
        </w:rPr>
        <w:t>路面设计、原路面当量回弹模量计算等。</w:t>
      </w:r>
      <w:r w:rsidRPr="003273DE">
        <w:rPr>
          <w:rFonts w:ascii="Times New Roman" w:hAnsi="Times New Roman" w:cs="Times New Roman"/>
        </w:rPr>
        <w:br/>
      </w:r>
    </w:p>
    <w:p w:rsidR="003B0A43" w:rsidRPr="003273DE" w:rsidRDefault="003B0A43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3273DE">
        <w:rPr>
          <w:rStyle w:val="a4"/>
          <w:rFonts w:ascii="Times New Roman" w:cs="Times New Roman"/>
        </w:rPr>
        <w:t>水泥混凝土路面</w:t>
      </w:r>
    </w:p>
    <w:p w:rsidR="003B0A43" w:rsidRPr="003273DE" w:rsidRDefault="00CF2999" w:rsidP="003273DE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3B0A43" w:rsidRPr="003273DE">
        <w:rPr>
          <w:rFonts w:ascii="Times New Roman" w:cs="Times New Roman"/>
        </w:rPr>
        <w:t>．熟悉普通水泥混凝土路面的构造、分类与特点等。</w:t>
      </w:r>
      <w:r w:rsidR="003B0A43" w:rsidRPr="003273DE">
        <w:rPr>
          <w:rFonts w:ascii="Times New Roman" w:hAnsi="Times New Roman" w:cs="Times New Roman"/>
        </w:rPr>
        <w:t xml:space="preserve"> </w:t>
      </w:r>
      <w:r w:rsidR="003B0A43" w:rsidRPr="003273DE">
        <w:rPr>
          <w:rFonts w:ascii="Times New Roman" w:hAnsi="Times New Roman" w:cs="Times New Roman"/>
        </w:rPr>
        <w:br/>
      </w:r>
      <w:r w:rsidR="003B0A43" w:rsidRPr="003273DE">
        <w:rPr>
          <w:rFonts w:ascii="Times New Roman" w:hAnsi="Times New Roman" w:cs="Times New Roman"/>
        </w:rPr>
        <w:br/>
      </w:r>
      <w:r w:rsidR="003B0A43" w:rsidRPr="003273DE">
        <w:rPr>
          <w:rStyle w:val="a4"/>
          <w:rFonts w:ascii="Times New Roman" w:cs="Times New Roman"/>
        </w:rPr>
        <w:t>水泥混凝土路面设计</w:t>
      </w:r>
    </w:p>
    <w:p w:rsidR="003273DE" w:rsidRPr="003B0A43" w:rsidRDefault="003B0A43" w:rsidP="00CF2999">
      <w:pPr>
        <w:pStyle w:val="a3"/>
        <w:spacing w:before="0" w:beforeAutospacing="0" w:after="0" w:afterAutospacing="0" w:line="360" w:lineRule="auto"/>
      </w:pPr>
      <w:r w:rsidRPr="003273DE">
        <w:rPr>
          <w:rFonts w:ascii="Times New Roman" w:hAnsi="Times New Roman" w:cs="Times New Roman"/>
        </w:rPr>
        <w:t>1</w:t>
      </w:r>
      <w:r w:rsidRPr="003273DE">
        <w:rPr>
          <w:rFonts w:ascii="Times New Roman" w:cs="Times New Roman"/>
        </w:rPr>
        <w:t>．掌握水泥混凝土路面的破坏形式和设计标准、水泥混凝土路面板厚确定等；</w:t>
      </w:r>
      <w:r w:rsidRPr="003273DE">
        <w:rPr>
          <w:rFonts w:ascii="Times New Roman" w:hAnsi="Times New Roman" w:cs="Times New Roman"/>
        </w:rPr>
        <w:t xml:space="preserve"> </w:t>
      </w:r>
      <w:r w:rsidRPr="003273DE">
        <w:rPr>
          <w:rFonts w:ascii="Times New Roman" w:hAnsi="Times New Roman" w:cs="Times New Roman"/>
        </w:rPr>
        <w:br/>
      </w:r>
      <w:r>
        <w:br/>
      </w:r>
    </w:p>
    <w:sectPr w:rsidR="003273DE" w:rsidRPr="003B0A43" w:rsidSect="0020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5D1"/>
    <w:multiLevelType w:val="hybridMultilevel"/>
    <w:tmpl w:val="836C446A"/>
    <w:lvl w:ilvl="0" w:tplc="067E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F3D36"/>
    <w:multiLevelType w:val="hybridMultilevel"/>
    <w:tmpl w:val="60C4D99E"/>
    <w:lvl w:ilvl="0" w:tplc="5226117E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AD7A64"/>
    <w:multiLevelType w:val="hybridMultilevel"/>
    <w:tmpl w:val="8C2C0494"/>
    <w:lvl w:ilvl="0" w:tplc="23780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A13F51"/>
    <w:multiLevelType w:val="hybridMultilevel"/>
    <w:tmpl w:val="25B02018"/>
    <w:lvl w:ilvl="0" w:tplc="5ABC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B0A43"/>
    <w:rsid w:val="0020207F"/>
    <w:rsid w:val="003273DE"/>
    <w:rsid w:val="003B0A43"/>
    <w:rsid w:val="00557B93"/>
    <w:rsid w:val="00644280"/>
    <w:rsid w:val="00C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0A43"/>
    <w:rPr>
      <w:b/>
      <w:bCs/>
    </w:rPr>
  </w:style>
  <w:style w:type="paragraph" w:customStyle="1" w:styleId="p17">
    <w:name w:val="p17"/>
    <w:basedOn w:val="a"/>
    <w:rsid w:val="003273DE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5968-29A1-4194-AFC9-3820ABDC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季节</dc:creator>
  <cp:lastModifiedBy>季节</cp:lastModifiedBy>
  <cp:revision>3</cp:revision>
  <dcterms:created xsi:type="dcterms:W3CDTF">2013-11-04T06:08:00Z</dcterms:created>
  <dcterms:modified xsi:type="dcterms:W3CDTF">2013-11-04T06:11:00Z</dcterms:modified>
</cp:coreProperties>
</file>